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F2" w:rsidRDefault="0009776D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习作我的“自画像”</w:t>
      </w:r>
    </w:p>
    <w:p w:rsidR="00AF0AF2" w:rsidRDefault="00097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能从外貌、主要性格、最大的爱好和特长等方面写出自己的特点，并能用具体的事例说明。【语文要素】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能主动与家人分享习作，再根据他们的建议修改习作。</w:t>
      </w:r>
    </w:p>
    <w:p w:rsidR="00AF0AF2" w:rsidRDefault="00097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能用具体的事例表现自己的特点。</w:t>
      </w:r>
    </w:p>
    <w:p w:rsidR="00AF0AF2" w:rsidRDefault="00097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1~2</w:t>
      </w:r>
      <w:r>
        <w:rPr>
          <w:rFonts w:ascii="宋体" w:eastAsia="宋体" w:hAnsi="宋体" w:cs="宋体" w:hint="eastAsia"/>
          <w:sz w:val="24"/>
        </w:rPr>
        <w:t>课时</w:t>
      </w:r>
    </w:p>
    <w:p w:rsidR="00AF0AF2" w:rsidRDefault="00AF0AF2">
      <w:pPr>
        <w:spacing w:line="312" w:lineRule="auto"/>
        <w:rPr>
          <w:rFonts w:ascii="宋体" w:eastAsia="宋体" w:hAnsi="宋体" w:cs="宋体"/>
          <w:sz w:val="24"/>
        </w:rPr>
      </w:pPr>
    </w:p>
    <w:p w:rsidR="00AF0AF2" w:rsidRDefault="00097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一、创设情境，激趣导入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（课件出示“自画像展”情境图）今天咱们来开一个“自画像展”，用文字介绍自己，让别人了解自己。（教师板书课题，学生齐读课题）</w:t>
      </w:r>
    </w:p>
    <w:p w:rsidR="00AF0AF2" w:rsidRDefault="00097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二、例文引路，打开思路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例文呈现，引领感知。课件出示教师“自画像”（图文并茂）：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一双炯炯有神的眼睛，一头乌黑发亮的头发，高高的鼻梁上架着一副黑框眼镜，嘴角总是挂着笑容。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上课时，我很严肃，总是用严厉的眼神扫视教室，不允许学生有开小差的行为。课间，我喜欢和学生们玩玩小游戏，如摆弄手势让学生猜动物、猜谜语等，跟大家打成一片。休息时，我醉心于阅读，弹弹吉他。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要说我这脾气，那就是一阵风</w:t>
      </w:r>
      <w:r>
        <w:rPr>
          <w:rFonts w:ascii="宋体" w:eastAsia="宋体" w:hAnsi="宋体" w:cs="宋体" w:hint="eastAsia"/>
          <w:sz w:val="24"/>
        </w:rPr>
        <w:t>：不着急的时候，柔声细语，是一阵“微风”；着急起来，雷厉风行，是一阵“龙卷风”。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瞧，这就是我！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归纳特点，举一反三。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）你了解我了吗？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学生总结老师外貌、性格、爱好、特长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个方面的特点，增进了解，激发表达欲望。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）你们看，给自己“画像”，我介绍了——（学生：外貌、性格、爱好、特长），你们给自己“画像”，会介绍自己的哪些情况呢？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）学生举一反三，初步打开思路，介绍自己外貌、性格、爱好、特长等几个方面的情况。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</w:t>
      </w:r>
      <w:r>
        <w:rPr>
          <w:rFonts w:ascii="宋体" w:eastAsia="宋体" w:hAnsi="宋体" w:cs="宋体" w:hint="eastAsia"/>
          <w:sz w:val="24"/>
        </w:rPr>
        <w:t>）我们在四年级上册的第二单元习作《小小“动物园”》中，就学会了写出家人最突出、最明显的特点。有的学生就介绍了妈妈的口头禅、爸爸的坏习惯、妹妹的小秘密。给自己“画</w:t>
      </w:r>
      <w:r>
        <w:rPr>
          <w:rFonts w:ascii="宋体" w:eastAsia="宋体" w:hAnsi="宋体" w:cs="宋体" w:hint="eastAsia"/>
          <w:sz w:val="24"/>
        </w:rPr>
        <w:lastRenderedPageBreak/>
        <w:t>像”，你也可以像这样，介绍自己其他的情况。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(5</w:t>
      </w:r>
      <w:r>
        <w:rPr>
          <w:rFonts w:ascii="宋体" w:eastAsia="宋体" w:hAnsi="宋体" w:cs="宋体" w:hint="eastAsia"/>
          <w:sz w:val="24"/>
        </w:rPr>
        <w:t>）同桌讨论，进一步打开思路，介绍自己其他方面的情况。（师相机板书：口头禅、习惯、小秘密、缺点、优点、愿望……）</w:t>
      </w:r>
    </w:p>
    <w:p w:rsidR="00AF0AF2" w:rsidRDefault="00097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三、聚焦外貌，写出特点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初次见面，最先映入眼帘的就是外貌。可是，我们在写外貌的时候，往往会这样写。课件出示：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我有一头黑色的短发，眼睛又黑又大，圆圆的脸蛋像苹果，樱桃小嘴，笑起来可好看</w:t>
      </w:r>
      <w:r>
        <w:rPr>
          <w:rFonts w:ascii="宋体" w:eastAsia="宋体" w:hAnsi="宋体" w:cs="宋体" w:hint="eastAsia"/>
          <w:sz w:val="24"/>
        </w:rPr>
        <w:t>了。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教师提醒外貌描写忌“千人一面”。课件出示：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我呀，长得可招人疼了！一头黑色的短发可是自然卷哦！笑起来甜甜的、暖暖的，妈妈说我是她的“小太阳”。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进行对比后小结：她的卷发和微笑很有特点。写外貌，不用面面俱到，突出最有特点的地方就可以了。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写写你的外貌，让我们看看特别的你！（学生抓住特点写外貌，教师适时点拨鼓励。）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分享交流，生生、师生评议。</w:t>
      </w:r>
    </w:p>
    <w:p w:rsidR="00AF0AF2" w:rsidRDefault="00097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四、学习方法，凸显个性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根据图示例句，概括特点。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）我们每个人不仅外貌独一无二，还有很多地方与众不同呢！如果要你选择一个特点来介绍自己，你最想介绍什么？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）看，有人用一幅图加一句话，介绍自己的性格；有人用一个词加一句话，介绍自己的特长！</w:t>
      </w:r>
    </w:p>
    <w:p w:rsidR="00AF0AF2" w:rsidRDefault="0009776D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4464050" cy="1757045"/>
            <wp:effectExtent l="0" t="0" r="1270" b="10795"/>
            <wp:docPr id="2" name="图片 2" descr="Y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Y20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4050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）引导学生在学习单上用一句话初步介绍自己的特点，配上图示或关键词。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生生评议，提炼方法。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）教师巡视，选择三个学生交流，点评特点。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）怎么把这个特点写清楚呢？谁来提好建议？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）学生根据不同特点，提出多种方法将特点写具体。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）引入教材提示，写出真实的自己，相机点拨写法。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3.</w:t>
      </w:r>
      <w:r>
        <w:rPr>
          <w:rFonts w:ascii="宋体" w:eastAsia="宋体" w:hAnsi="宋体" w:cs="宋体" w:hint="eastAsia"/>
          <w:sz w:val="24"/>
        </w:rPr>
        <w:t>围绕中心，形成</w:t>
      </w:r>
      <w:r>
        <w:rPr>
          <w:rFonts w:ascii="宋体" w:eastAsia="宋体" w:hAnsi="宋体" w:cs="宋体" w:hint="eastAsia"/>
          <w:sz w:val="24"/>
        </w:rPr>
        <w:t>习作。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）学生借助学习单，围绕（描写自己特点的）一句话，动笔写作，把自己的特点写清楚。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）师相机点评，提炼多种方法：事例典型，特点突出；用词准确，对比鲜明；围绕中心句写特点；段落完整，前后呼应；先概括后具体……</w:t>
      </w:r>
    </w:p>
    <w:p w:rsidR="00AF0AF2" w:rsidRDefault="0009776D">
      <w:pPr>
        <w:spacing w:line="312" w:lineRule="auto"/>
        <w:ind w:firstLineChars="200" w:firstLine="480"/>
        <w:rPr>
          <w:rFonts w:ascii="黑体" w:eastAsia="黑体" w:hAnsi="黑体" w:cs="黑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）教师总结，回扣板书：多种方法写特点，典型事例显个性。</w:t>
      </w:r>
      <w:bookmarkStart w:id="0" w:name="_GoBack"/>
      <w:bookmarkEnd w:id="0"/>
    </w:p>
    <w:p w:rsidR="00AF0AF2" w:rsidRDefault="00097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五、示范方法，乐于修改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课件出示课前老师的“自画像”，展示修改的步骤和方法。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总结修改小窍门，出示对应的修改符号。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）改一改，细节更具体；换一换，词语更准确；加一加，举例显特点；删一删，语言更简练。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）师小结：多种方法写特点，典型事例显个性。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学生修改习作。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反馈修改情况。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指导学生在修改好的内容上加上开头、结尾，写上题目。</w:t>
      </w:r>
    </w:p>
    <w:p w:rsidR="00AF0AF2" w:rsidRDefault="00AF0AF2">
      <w:pPr>
        <w:spacing w:line="312" w:lineRule="auto"/>
        <w:rPr>
          <w:rFonts w:ascii="宋体" w:eastAsia="宋体" w:hAnsi="宋体" w:cs="宋体"/>
          <w:sz w:val="24"/>
        </w:rPr>
      </w:pPr>
    </w:p>
    <w:p w:rsidR="00AF0AF2" w:rsidRDefault="00097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本次习作，以下几点我较为满意：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一、通过情境创设、示范引领、新旧知识串联，引导学生关注自我。帮助学生打开思路，多角度思考，激发学生的表达欲望，展示自己的特点。</w:t>
      </w:r>
    </w:p>
    <w:p w:rsidR="00AF0AF2" w:rsidRDefault="0009776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二、对比激趣，选择学生平时习作中“千人一面”的片段和突出特点的个性片段进行对比小游戏，激发学生的习作兴趣。同时交流对比的方法，帮助学生发现“怎么写”才能更真实贴切地反映人物特点。</w:t>
      </w:r>
    </w:p>
    <w:p w:rsidR="00AF0AF2" w:rsidRDefault="00097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三、搭建</w:t>
      </w:r>
      <w:r>
        <w:rPr>
          <w:rFonts w:ascii="宋体" w:eastAsia="宋体" w:hAnsi="宋体" w:cs="宋体" w:hint="eastAsia"/>
          <w:sz w:val="24"/>
        </w:rPr>
        <w:t>习作内容支架，借助学习单，巧用简笔画、词语、短句，指导学生抓住自己性格、爱好、特长等独一无二的特点，选择一处概括介绍，理清写作思路，体验表达的乐趣。</w:t>
      </w:r>
    </w:p>
    <w:sectPr w:rsidR="00AF0AF2" w:rsidSect="00AF0AF2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AF2" w:rsidRDefault="00AF0AF2" w:rsidP="00AF0AF2">
      <w:r>
        <w:separator/>
      </w:r>
    </w:p>
  </w:endnote>
  <w:endnote w:type="continuationSeparator" w:id="0">
    <w:p w:rsidR="00AF0AF2" w:rsidRDefault="00AF0AF2" w:rsidP="00AF0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3362B8EA-8A5A-4FC2-AB19-B49B02D3D7D9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39B62C6-2272-4A16-B22B-6C85E96B4FB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AF2" w:rsidRDefault="00AF0AF2" w:rsidP="00AF0AF2">
      <w:r>
        <w:separator/>
      </w:r>
    </w:p>
  </w:footnote>
  <w:footnote w:type="continuationSeparator" w:id="0">
    <w:p w:rsidR="00AF0AF2" w:rsidRDefault="00AF0AF2" w:rsidP="00AF0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AF2" w:rsidRPr="0009776D" w:rsidRDefault="00AF0AF2" w:rsidP="0009776D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09776D"/>
    <w:rsid w:val="00AF0AF2"/>
    <w:rsid w:val="03F45463"/>
    <w:rsid w:val="064846B8"/>
    <w:rsid w:val="0D4E5EBE"/>
    <w:rsid w:val="0D821775"/>
    <w:rsid w:val="120D40D7"/>
    <w:rsid w:val="141C584A"/>
    <w:rsid w:val="14F22B8B"/>
    <w:rsid w:val="15580D16"/>
    <w:rsid w:val="16DE4C52"/>
    <w:rsid w:val="19C0705A"/>
    <w:rsid w:val="1BBB4450"/>
    <w:rsid w:val="1BE50174"/>
    <w:rsid w:val="20965F50"/>
    <w:rsid w:val="222E1AC5"/>
    <w:rsid w:val="223419E8"/>
    <w:rsid w:val="23407DD4"/>
    <w:rsid w:val="2341217A"/>
    <w:rsid w:val="28135055"/>
    <w:rsid w:val="28181D1E"/>
    <w:rsid w:val="28C03A4A"/>
    <w:rsid w:val="2A93114E"/>
    <w:rsid w:val="34BC20E7"/>
    <w:rsid w:val="37FB4645"/>
    <w:rsid w:val="3D9A3F73"/>
    <w:rsid w:val="3E103754"/>
    <w:rsid w:val="4036487A"/>
    <w:rsid w:val="45D028B9"/>
    <w:rsid w:val="478227A2"/>
    <w:rsid w:val="4A0F45AC"/>
    <w:rsid w:val="4B497E1B"/>
    <w:rsid w:val="4E54474A"/>
    <w:rsid w:val="4E8C23B7"/>
    <w:rsid w:val="4E945F39"/>
    <w:rsid w:val="510F42B4"/>
    <w:rsid w:val="516F1A27"/>
    <w:rsid w:val="54237049"/>
    <w:rsid w:val="55970FCD"/>
    <w:rsid w:val="55D4287E"/>
    <w:rsid w:val="5A2162A3"/>
    <w:rsid w:val="5F27128C"/>
    <w:rsid w:val="60F43F92"/>
    <w:rsid w:val="60FB0135"/>
    <w:rsid w:val="629977C8"/>
    <w:rsid w:val="65140BE7"/>
    <w:rsid w:val="654C4252"/>
    <w:rsid w:val="69DC3D0B"/>
    <w:rsid w:val="6B0A0A5D"/>
    <w:rsid w:val="6DD672A0"/>
    <w:rsid w:val="6FDC1B6E"/>
    <w:rsid w:val="7243300C"/>
    <w:rsid w:val="74EA79E5"/>
    <w:rsid w:val="798A4545"/>
    <w:rsid w:val="7CCD4614"/>
    <w:rsid w:val="7D0A25BD"/>
    <w:rsid w:val="7D266B6F"/>
    <w:rsid w:val="7E7C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AF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F0A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AF0AF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09776D"/>
    <w:rPr>
      <w:sz w:val="18"/>
      <w:szCs w:val="18"/>
    </w:rPr>
  </w:style>
  <w:style w:type="character" w:customStyle="1" w:styleId="Char">
    <w:name w:val="批注框文本 Char"/>
    <w:basedOn w:val="a0"/>
    <w:link w:val="a5"/>
    <w:rsid w:val="0009776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